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color w:val="33cccc"/>
          <w:u w:val="single"/>
        </w:rPr>
      </w:pPr>
      <w:r w:rsidDel="00000000" w:rsidR="00000000" w:rsidRPr="00000000">
        <w:rPr>
          <w:rFonts w:ascii="Calibri" w:cs="Calibri" w:eastAsia="Calibri" w:hAnsi="Calibri"/>
          <w:color w:val="33cccc"/>
          <w:u w:val="single"/>
          <w:rtl w:val="0"/>
        </w:rPr>
        <w:t xml:space="preserve">Ejercicio de Rasgos de personalidad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Escribe los rasgos positivos y negativos de tu padre y tu madre y escribe al lado cuál de ellos imitas (I) y contra cuál de ellos te rebelas (R).</w:t>
      </w:r>
    </w:p>
    <w:tbl>
      <w:tblPr>
        <w:tblStyle w:val="Table1"/>
        <w:tblW w:w="8360.0" w:type="dxa"/>
        <w:jc w:val="center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A0"/>
      </w:tblPr>
      <w:tblGrid>
        <w:gridCol w:w="2088"/>
        <w:gridCol w:w="2089"/>
        <w:gridCol w:w="2091"/>
        <w:gridCol w:w="2092"/>
        <w:tblGridChange w:id="0">
          <w:tblGrid>
            <w:gridCol w:w="2088"/>
            <w:gridCol w:w="2089"/>
            <w:gridCol w:w="2091"/>
            <w:gridCol w:w="209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PAPA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positivo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negativo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positivo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negativo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Trabajador -R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Exigente - R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Cuidadora - 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Conformista - R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Generoso - I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Controlador - I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Cercana - R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 - I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Ahorrador- 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Inaccesible- 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Confiable - I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Cerrrada - I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Alegre - 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Descuidado - 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Buena persona - I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Manipuladora - R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Ahora haz tu propia lista, con tus rasgos positivos y negativo e indica: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proviene de Mama (M) o de Papa (P) o los diferencias con colores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Azul - papa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Naranja - mama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Si es de los dos, pones los dos (M y P)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si lo tienes en Imitación (I) o en rebelión (R).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 las dos listas y reflexiona sobre el asunto, quizá pensabas que estabas más cerca de uno o influenciado más por otro… quizá te sorprendas.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177.0" w:type="dxa"/>
        <w:jc w:val="center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A0"/>
      </w:tblPr>
      <w:tblGrid>
        <w:gridCol w:w="2088"/>
        <w:gridCol w:w="2089"/>
        <w:tblGridChange w:id="0">
          <w:tblGrid>
            <w:gridCol w:w="2088"/>
            <w:gridCol w:w="208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</w:t>
            </w:r>
          </w:p>
        </w:tc>
      </w:tr>
      <w:tr>
        <w:trPr>
          <w:cantSplit w:val="0"/>
          <w:trHeight w:val="447.10937500000114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33cccc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Trabajadora - I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Miedosa - 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Positiva - R</w:t>
            </w:r>
          </w:p>
        </w:tc>
        <w:tc>
          <w:tcPr>
            <w:shd w:fill="33cccc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Intolerante - 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Confiable - I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Inaccesible - I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Revoluciona Tu Salud!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9454" cy="17985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454" cy="1798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8167F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B816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5">
    <w:name w:val="Grid Table 4 Accent 5"/>
    <w:basedOn w:val="Tablanormal"/>
    <w:uiPriority w:val="49"/>
    <w:rsid w:val="00B8167F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paragraph" w:styleId="Ttulo">
    <w:name w:val="Title"/>
    <w:basedOn w:val="Normal"/>
    <w:next w:val="Normal"/>
    <w:link w:val="TtuloCar"/>
    <w:uiPriority w:val="10"/>
    <w:qFormat w:val="1"/>
    <w:rsid w:val="00F50C75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50C7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 w:val="1"/>
    <w:rsid w:val="00F50C7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50C75"/>
  </w:style>
  <w:style w:type="paragraph" w:styleId="Piedepgina">
    <w:name w:val="footer"/>
    <w:basedOn w:val="Normal"/>
    <w:link w:val="PiedepginaCar"/>
    <w:uiPriority w:val="99"/>
    <w:unhideWhenUsed w:val="1"/>
    <w:rsid w:val="00F50C7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50C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bacc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bacc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fb18crJ1ckPdH+LUb/75YMHCQ==">CgMxLjAyCGguZ2pkZ3hzOAByITFXaHh3cHE0YlgxUEg0VjhTb2Z2aV9mN1YyWHBCMzB5Yg==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2022-06-21T12:50:00Z</dcterms:created>
  <dc:creator>Yolanda Suárez</dc:creator>
</cp:coreProperties>
</file>